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B4" w:rsidRDefault="00E266B4" w:rsidP="00E266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E266B4" w:rsidRDefault="00E266B4" w:rsidP="00E266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266B4">
        <w:rPr>
          <w:rFonts w:ascii="Calibri" w:hAnsi="Calibri" w:cs="Calibri"/>
          <w:b/>
          <w:sz w:val="24"/>
          <w:szCs w:val="24"/>
        </w:rPr>
        <w:t xml:space="preserve">PRZEDMIOTOWE ZASADY OCENIANIA Z </w:t>
      </w:r>
      <w:r w:rsidR="00CB17FF">
        <w:rPr>
          <w:rFonts w:ascii="Calibri" w:hAnsi="Calibri" w:cs="Calibri"/>
          <w:b/>
          <w:sz w:val="24"/>
          <w:szCs w:val="24"/>
        </w:rPr>
        <w:t>CHEMII</w:t>
      </w:r>
    </w:p>
    <w:p w:rsidR="00E266B4" w:rsidRPr="008229C6" w:rsidRDefault="00E266B4" w:rsidP="00E266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Prace klasowe są zapowiadane z tygodniowym wyprzedzeniem i </w:t>
      </w:r>
      <w:r w:rsidRPr="008229C6">
        <w:rPr>
          <w:rFonts w:cstheme="minorHAnsi"/>
          <w:sz w:val="24"/>
          <w:szCs w:val="24"/>
          <w:u w:val="single"/>
        </w:rPr>
        <w:t>są obowiązkowe</w:t>
      </w:r>
      <w:r w:rsidRPr="008229C6">
        <w:rPr>
          <w:rFonts w:cstheme="minorHAnsi"/>
          <w:sz w:val="24"/>
          <w:szCs w:val="24"/>
        </w:rPr>
        <w:t xml:space="preserve"> dla ucznia.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Nauczyciel jest zobowiązany sprawdzić prace klasowe w ciągu dwóch tygodni.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Jeżeli uczeń z przyczyn losowych nie może napisać pracy klasowej z całą klasą w wyznaczonym terminie</w:t>
      </w:r>
      <w:r w:rsidR="004C0823" w:rsidRPr="008229C6">
        <w:rPr>
          <w:rFonts w:cstheme="minorHAnsi"/>
          <w:sz w:val="24"/>
          <w:szCs w:val="24"/>
        </w:rPr>
        <w:t>,</w:t>
      </w:r>
      <w:r w:rsidRPr="008229C6">
        <w:rPr>
          <w:rFonts w:cstheme="minorHAnsi"/>
          <w:sz w:val="24"/>
          <w:szCs w:val="24"/>
        </w:rPr>
        <w:t xml:space="preserve"> to przystępuje do niej w terminie wyznaczonym przez nauczyciela</w:t>
      </w:r>
      <w:r w:rsidR="00BA57EB" w:rsidRPr="008229C6">
        <w:rPr>
          <w:rFonts w:cstheme="minorHAnsi"/>
          <w:sz w:val="24"/>
          <w:szCs w:val="24"/>
        </w:rPr>
        <w:t>, nie później niż w okresie do 2 tygodni od powrotu do szkoły</w:t>
      </w:r>
      <w:r w:rsidRPr="008229C6">
        <w:rPr>
          <w:rFonts w:cstheme="minorHAnsi"/>
          <w:sz w:val="24"/>
          <w:szCs w:val="24"/>
        </w:rPr>
        <w:t>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Uczeń otrzymuje na lekcji do wglądu prace klasowe, zapoznaje się z wynikiem i zgłasza ewentualne zastrzeżenia. Prace pozostają do wglądu dla rodziców</w:t>
      </w:r>
      <w:r w:rsidR="00CB17FF" w:rsidRPr="008229C6">
        <w:rPr>
          <w:rFonts w:cstheme="minorHAnsi"/>
          <w:sz w:val="24"/>
          <w:szCs w:val="24"/>
        </w:rPr>
        <w:t xml:space="preserve"> (prawnych opiekunów)</w:t>
      </w:r>
      <w:r w:rsidRPr="008229C6">
        <w:rPr>
          <w:rFonts w:cstheme="minorHAnsi"/>
          <w:sz w:val="24"/>
          <w:szCs w:val="24"/>
        </w:rPr>
        <w:t xml:space="preserve"> i są przechowywane przez bieżący rok szkolny.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Nauczyciel może obniżyć ocenę, jeśli stwierdzi, że praca jest ściągana/odpisana od kolegi.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Uczeń ma możliwość jednorazowego poprawienia oceny z pracy klasowej po lekcjach w terminie wyznaczonym przez nauczyciela</w:t>
      </w:r>
      <w:r w:rsidR="00BA57EB" w:rsidRPr="008229C6">
        <w:rPr>
          <w:rFonts w:cstheme="minorHAnsi"/>
          <w:sz w:val="24"/>
          <w:szCs w:val="24"/>
        </w:rPr>
        <w:t>, do 2 tygodni od oddania prac</w:t>
      </w:r>
      <w:r w:rsidRPr="008229C6">
        <w:rPr>
          <w:rFonts w:cstheme="minorHAnsi"/>
          <w:sz w:val="24"/>
          <w:szCs w:val="24"/>
        </w:rPr>
        <w:t>. Ocenę otrzymaną z poprawy pracy klasowej wpisuje się</w:t>
      </w:r>
      <w:r w:rsidR="00BA57EB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do dziennika obok oceny z poprawianej pracy.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Kartkówki z trzech ostatnich tematów nie muszą być zapowiadane. Nie podlegają poprawie.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Uczeń ma prawo do dwukrotnego w ciągu semestru zgłoszenia nieprzygotowania</w:t>
      </w:r>
      <w:r w:rsidRPr="008229C6">
        <w:rPr>
          <w:rFonts w:cstheme="minorHAnsi"/>
          <w:sz w:val="24"/>
          <w:szCs w:val="24"/>
        </w:rPr>
        <w:br/>
        <w:t>do lekcji: brak zeszytu, pracy domowej, brak pomocy potrzebnych do lekcji.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Decydujący wpływ na ocenę semestralną (roczną) mają oceny uzyskane</w:t>
      </w:r>
      <w:r w:rsidRPr="008229C6">
        <w:rPr>
          <w:rFonts w:cstheme="minorHAnsi"/>
          <w:sz w:val="24"/>
          <w:szCs w:val="24"/>
        </w:rPr>
        <w:br/>
        <w:t>ze sprawdzianów i prac klasowych.</w:t>
      </w:r>
    </w:p>
    <w:p w:rsidR="00E266B4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Aktywność nagradzana jest plusami</w:t>
      </w:r>
      <w:r w:rsidR="008A4A50" w:rsidRPr="008229C6">
        <w:rPr>
          <w:rFonts w:cstheme="minorHAnsi"/>
          <w:sz w:val="24"/>
          <w:szCs w:val="24"/>
        </w:rPr>
        <w:t xml:space="preserve">, natomiast brak aktywności </w:t>
      </w:r>
      <w:r w:rsidR="00CB17FF" w:rsidRPr="008229C6">
        <w:rPr>
          <w:rFonts w:cstheme="minorHAnsi"/>
          <w:sz w:val="24"/>
          <w:szCs w:val="24"/>
        </w:rPr>
        <w:t>minusami</w:t>
      </w:r>
      <w:r w:rsidRPr="008229C6">
        <w:rPr>
          <w:rFonts w:cstheme="minorHAnsi"/>
          <w:sz w:val="24"/>
          <w:szCs w:val="24"/>
        </w:rPr>
        <w:t xml:space="preserve">. Za </w:t>
      </w:r>
      <w:r w:rsidR="00E162C6">
        <w:rPr>
          <w:rFonts w:cstheme="minorHAnsi"/>
          <w:sz w:val="24"/>
          <w:szCs w:val="24"/>
        </w:rPr>
        <w:t>trzy</w:t>
      </w:r>
      <w:r w:rsidRPr="008229C6">
        <w:rPr>
          <w:rFonts w:cstheme="minorHAnsi"/>
          <w:sz w:val="24"/>
          <w:szCs w:val="24"/>
        </w:rPr>
        <w:t xml:space="preserve"> zgromadzon</w:t>
      </w:r>
      <w:r w:rsidR="00CB17FF" w:rsidRPr="008229C6">
        <w:rPr>
          <w:rFonts w:cstheme="minorHAnsi"/>
          <w:sz w:val="24"/>
          <w:szCs w:val="24"/>
        </w:rPr>
        <w:t>e</w:t>
      </w:r>
      <w:r w:rsidRPr="008229C6">
        <w:rPr>
          <w:rFonts w:cstheme="minorHAnsi"/>
          <w:sz w:val="24"/>
          <w:szCs w:val="24"/>
        </w:rPr>
        <w:t xml:space="preserve"> plus</w:t>
      </w:r>
      <w:r w:rsidR="00CB17FF" w:rsidRPr="008229C6">
        <w:rPr>
          <w:rFonts w:cstheme="minorHAnsi"/>
          <w:sz w:val="24"/>
          <w:szCs w:val="24"/>
        </w:rPr>
        <w:t>y</w:t>
      </w:r>
      <w:r w:rsidRPr="008229C6">
        <w:rPr>
          <w:rFonts w:cstheme="minorHAnsi"/>
          <w:sz w:val="24"/>
          <w:szCs w:val="24"/>
        </w:rPr>
        <w:t xml:space="preserve"> ucz</w:t>
      </w:r>
      <w:r w:rsidR="00CB17FF" w:rsidRPr="008229C6">
        <w:rPr>
          <w:rFonts w:cstheme="minorHAnsi"/>
          <w:sz w:val="24"/>
          <w:szCs w:val="24"/>
        </w:rPr>
        <w:t xml:space="preserve">eń otrzymuje ocenę cząstkową 5, a za </w:t>
      </w:r>
      <w:r w:rsidR="00E162C6">
        <w:rPr>
          <w:rFonts w:cstheme="minorHAnsi"/>
          <w:sz w:val="24"/>
          <w:szCs w:val="24"/>
        </w:rPr>
        <w:t>trzy</w:t>
      </w:r>
      <w:r w:rsidR="00CB17FF" w:rsidRPr="008229C6">
        <w:rPr>
          <w:rFonts w:cstheme="minorHAnsi"/>
          <w:sz w:val="24"/>
          <w:szCs w:val="24"/>
        </w:rPr>
        <w:t xml:space="preserve"> minusy 1. </w:t>
      </w:r>
      <w:r w:rsidRPr="008229C6">
        <w:rPr>
          <w:rFonts w:cstheme="minorHAnsi"/>
          <w:sz w:val="24"/>
          <w:szCs w:val="24"/>
        </w:rPr>
        <w:t xml:space="preserve">Przez aktywność </w:t>
      </w:r>
      <w:r w:rsidR="00CB17FF" w:rsidRPr="008229C6">
        <w:rPr>
          <w:rFonts w:cstheme="minorHAnsi"/>
          <w:sz w:val="24"/>
          <w:szCs w:val="24"/>
        </w:rPr>
        <w:t xml:space="preserve">na lekcji </w:t>
      </w:r>
      <w:r w:rsidRPr="008229C6">
        <w:rPr>
          <w:rFonts w:cstheme="minorHAnsi"/>
          <w:sz w:val="24"/>
          <w:szCs w:val="24"/>
        </w:rPr>
        <w:t>rozumiemy</w:t>
      </w:r>
      <w:r w:rsidR="00CB17FF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częste zgłaszanie się na lekcji</w:t>
      </w:r>
      <w:r w:rsidR="00CB17FF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i udzielanie poprawnych odpowiedzi, rozwiązywanie dodatkowych zadań, aktywną pracę</w:t>
      </w:r>
      <w:r w:rsidR="008A4A50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w grupach.</w:t>
      </w:r>
    </w:p>
    <w:p w:rsidR="00E162C6" w:rsidRP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E162C6" w:rsidRP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162C6">
        <w:rPr>
          <w:rFonts w:cstheme="minorHAnsi"/>
          <w:sz w:val="24"/>
          <w:szCs w:val="24"/>
          <w:u w:val="single"/>
        </w:rPr>
        <w:t>Uczniowie są oceniani za:</w:t>
      </w:r>
    </w:p>
    <w:p w:rsidR="00E162C6" w:rsidRP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62C6">
        <w:rPr>
          <w:rFonts w:cstheme="minorHAnsi"/>
          <w:sz w:val="24"/>
          <w:szCs w:val="24"/>
        </w:rPr>
        <w:t xml:space="preserve"> 1) sprawdziany wiadomości po zakończonym dziale;</w:t>
      </w:r>
    </w:p>
    <w:p w:rsid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</w:t>
      </w:r>
      <w:r w:rsidRPr="00E162C6">
        <w:rPr>
          <w:rFonts w:cstheme="minorHAnsi"/>
          <w:sz w:val="24"/>
          <w:szCs w:val="24"/>
        </w:rPr>
        <w:t xml:space="preserve">) krótkie sprawdziany wiedzy – kartkówki; </w:t>
      </w:r>
    </w:p>
    <w:p w:rsid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</w:t>
      </w:r>
      <w:r w:rsidRPr="00E162C6">
        <w:rPr>
          <w:rFonts w:cstheme="minorHAnsi"/>
          <w:sz w:val="24"/>
          <w:szCs w:val="24"/>
        </w:rPr>
        <w:t>) odpowiedzi ustne</w:t>
      </w:r>
      <w:r w:rsidR="002D2E50">
        <w:rPr>
          <w:rFonts w:cstheme="minorHAnsi"/>
          <w:sz w:val="24"/>
          <w:szCs w:val="24"/>
        </w:rPr>
        <w:t>;</w:t>
      </w:r>
    </w:p>
    <w:p w:rsid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</w:t>
      </w:r>
      <w:r w:rsidRPr="00E162C6">
        <w:rPr>
          <w:rFonts w:cstheme="minorHAnsi"/>
          <w:sz w:val="24"/>
          <w:szCs w:val="24"/>
        </w:rPr>
        <w:t xml:space="preserve">) samodzielnie wykonaną pracę domową; </w:t>
      </w:r>
    </w:p>
    <w:p w:rsid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5</w:t>
      </w:r>
      <w:r w:rsidRPr="00E162C6">
        <w:rPr>
          <w:rFonts w:cstheme="minorHAnsi"/>
          <w:sz w:val="24"/>
          <w:szCs w:val="24"/>
        </w:rPr>
        <w:t xml:space="preserve">) aktywność na lekcji (lub jej brak); </w:t>
      </w:r>
    </w:p>
    <w:p w:rsid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162C6">
        <w:rPr>
          <w:rFonts w:cstheme="minorHAnsi"/>
          <w:sz w:val="24"/>
          <w:szCs w:val="24"/>
        </w:rPr>
        <w:t xml:space="preserve">7) </w:t>
      </w:r>
      <w:r>
        <w:rPr>
          <w:rFonts w:cstheme="minorHAnsi"/>
          <w:sz w:val="24"/>
          <w:szCs w:val="24"/>
        </w:rPr>
        <w:t>karty pracy;</w:t>
      </w:r>
    </w:p>
    <w:p w:rsid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162C6">
        <w:rPr>
          <w:rFonts w:cstheme="minorHAnsi"/>
          <w:sz w:val="24"/>
          <w:szCs w:val="24"/>
        </w:rPr>
        <w:t xml:space="preserve">8) </w:t>
      </w:r>
      <w:r>
        <w:rPr>
          <w:rFonts w:cstheme="minorHAnsi"/>
          <w:sz w:val="24"/>
          <w:szCs w:val="24"/>
        </w:rPr>
        <w:t>prace dodatkowe, np. prezentacje multimedialne;</w:t>
      </w:r>
    </w:p>
    <w:p w:rsidR="00E162C6" w:rsidRDefault="00E162C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9) poprawne rozwiązanie zadań obowiązkowych </w:t>
      </w:r>
      <w:r w:rsidR="00A944D6">
        <w:rPr>
          <w:rFonts w:cstheme="minorHAnsi"/>
          <w:sz w:val="24"/>
          <w:szCs w:val="24"/>
        </w:rPr>
        <w:t>i dodatkowych</w:t>
      </w:r>
      <w:r>
        <w:rPr>
          <w:rFonts w:cstheme="minorHAnsi"/>
          <w:sz w:val="24"/>
          <w:szCs w:val="24"/>
        </w:rPr>
        <w:t>;</w:t>
      </w:r>
    </w:p>
    <w:p w:rsidR="002A1AE6" w:rsidRPr="008229C6" w:rsidRDefault="002A1AE6" w:rsidP="00E162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10) osiągnięcia w konkursach chemicznych;</w:t>
      </w:r>
    </w:p>
    <w:p w:rsidR="008A4A50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8A4A50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  <w:u w:val="single"/>
        </w:rPr>
        <w:t>Sprawdziany oceniane są na podstawie liczby uzyskanych punktów, według następujących zasad przeliczania</w:t>
      </w:r>
      <w:r w:rsidRPr="008229C6">
        <w:rPr>
          <w:rFonts w:cstheme="minorHAnsi"/>
          <w:sz w:val="24"/>
          <w:szCs w:val="24"/>
        </w:rPr>
        <w:t>:</w:t>
      </w:r>
    </w:p>
    <w:p w:rsidR="008229C6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</w:t>
      </w:r>
    </w:p>
    <w:p w:rsidR="008A4A50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100% + zad. dodatkowe   ocena celująca</w:t>
      </w:r>
    </w:p>
    <w:p w:rsidR="008A4A50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100% ‒ 91%   ocena bardzo dobra </w:t>
      </w:r>
    </w:p>
    <w:p w:rsidR="008A4A50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 90% ‒ 75%   ocena dobra </w:t>
      </w:r>
    </w:p>
    <w:p w:rsidR="008A4A50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 74% ‒ 50%   ocena dostateczna</w:t>
      </w:r>
    </w:p>
    <w:p w:rsidR="008A4A50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 49% ‒ 30%   ocena dopuszczająca</w:t>
      </w:r>
    </w:p>
    <w:p w:rsidR="008A4A50" w:rsidRPr="008229C6" w:rsidRDefault="008A4A50" w:rsidP="00BA57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 mniej niż 30%   ocena niedostateczna.</w:t>
      </w:r>
      <w:r w:rsidR="00BA57EB" w:rsidRPr="008229C6">
        <w:rPr>
          <w:rFonts w:cstheme="minorHAnsi"/>
          <w:sz w:val="24"/>
          <w:szCs w:val="24"/>
        </w:rPr>
        <w:br/>
      </w:r>
    </w:p>
    <w:p w:rsidR="008A4A50" w:rsidRPr="008229C6" w:rsidRDefault="008A4A50" w:rsidP="008A4A50">
      <w:pPr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Na podstawie opinii publicznej poradni psychologiczno-pedagogicznej, w tym publicznej poradni specjalistycznej, niepublicznej poradni psychologiczno pedagogicznej oraz niepublicznej poradni specjalistycznej wymagania edukacyjne z przedmiotu chemia zostaną dostosowane do indywidualnych potrzeb psychofizycznych i edukacyjnych ucznia, u którego stwierdzono zaburzenia i odchylenia rozwojowe lub specyficzne trudności w uczeniu się, uniemożliwiające sprostanie tym wymaganiom. </w:t>
      </w:r>
    </w:p>
    <w:p w:rsidR="00BA57EB" w:rsidRDefault="008A4A50" w:rsidP="00BA57EB">
      <w:pPr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  <w:u w:val="single"/>
        </w:rPr>
        <w:lastRenderedPageBreak/>
        <w:t>Ocena uczniów z zaleceniami poradni psychologiczno-pedagogicznej.</w:t>
      </w:r>
      <w:r w:rsidR="008229C6" w:rsidRPr="008229C6">
        <w:rPr>
          <w:rFonts w:cstheme="minorHAnsi"/>
          <w:sz w:val="24"/>
          <w:szCs w:val="24"/>
          <w:u w:val="single"/>
        </w:rPr>
        <w:br/>
      </w:r>
      <w:r w:rsidRPr="008229C6">
        <w:rPr>
          <w:rFonts w:cstheme="minorHAnsi"/>
          <w:sz w:val="24"/>
          <w:szCs w:val="24"/>
        </w:rPr>
        <w:t xml:space="preserve"> </w:t>
      </w:r>
      <w:r w:rsidR="00BA57EB" w:rsidRPr="008229C6">
        <w:rPr>
          <w:rFonts w:cstheme="minorHAnsi"/>
          <w:sz w:val="24"/>
          <w:szCs w:val="24"/>
        </w:rPr>
        <w:t>N</w:t>
      </w:r>
      <w:r w:rsidRPr="008229C6">
        <w:rPr>
          <w:rFonts w:cstheme="minorHAnsi"/>
          <w:sz w:val="24"/>
          <w:szCs w:val="24"/>
        </w:rPr>
        <w:t>auczyciel obniża wymagania w zakresie wiedzy i umiejętności w stosunku do ucznia, u którego stwierdzono deficyty rozwojowe i choroby uniemożliwiające sprostanie wymaganiom programowym, potwierdzone orzeczeniem poradni psychologiczno</w:t>
      </w:r>
      <w:r w:rsidR="00BA57EB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pedagogicznej lub opinią lekarza specjalisty</w:t>
      </w:r>
      <w:r w:rsidR="00BA57EB" w:rsidRPr="008229C6">
        <w:rPr>
          <w:rFonts w:cstheme="minorHAnsi"/>
          <w:sz w:val="24"/>
          <w:szCs w:val="24"/>
        </w:rPr>
        <w:t>.</w:t>
      </w:r>
      <w:r w:rsidRPr="008229C6">
        <w:rPr>
          <w:rFonts w:cstheme="minorHAnsi"/>
          <w:sz w:val="24"/>
          <w:szCs w:val="24"/>
        </w:rPr>
        <w:br/>
      </w:r>
      <w:r w:rsidR="00BA57EB" w:rsidRPr="008229C6">
        <w:rPr>
          <w:rFonts w:cstheme="minorHAnsi"/>
          <w:sz w:val="24"/>
          <w:szCs w:val="24"/>
        </w:rPr>
        <w:br/>
      </w:r>
      <w:r w:rsidR="00BA57EB" w:rsidRPr="008229C6">
        <w:rPr>
          <w:rFonts w:cstheme="minorHAnsi"/>
          <w:sz w:val="24"/>
          <w:szCs w:val="24"/>
          <w:u w:val="single"/>
        </w:rPr>
        <w:t>W</w:t>
      </w:r>
      <w:r w:rsidRPr="008229C6">
        <w:rPr>
          <w:rFonts w:cstheme="minorHAnsi"/>
          <w:sz w:val="24"/>
          <w:szCs w:val="24"/>
          <w:u w:val="single"/>
        </w:rPr>
        <w:t xml:space="preserve"> ocenianiu uczniów z dysfunkcjami uwzględnione zostają zalecenia poradni:</w:t>
      </w:r>
      <w:r w:rsidRPr="008229C6">
        <w:rPr>
          <w:rFonts w:cstheme="minorHAnsi"/>
          <w:sz w:val="24"/>
          <w:szCs w:val="24"/>
        </w:rPr>
        <w:t xml:space="preserve"> </w:t>
      </w:r>
      <w:r w:rsidR="008229C6" w:rsidRPr="008229C6">
        <w:rPr>
          <w:rFonts w:cstheme="minorHAnsi"/>
          <w:sz w:val="24"/>
          <w:szCs w:val="24"/>
          <w:u w:val="single"/>
        </w:rPr>
        <w:br/>
      </w:r>
      <w:r w:rsidRPr="008229C6">
        <w:rPr>
          <w:rFonts w:cstheme="minorHAnsi"/>
          <w:sz w:val="24"/>
          <w:szCs w:val="24"/>
        </w:rPr>
        <w:t>- wydłużenie czasu wykonywania ćwiczeń praktycznych,</w:t>
      </w:r>
      <w:r w:rsidRPr="008229C6">
        <w:rPr>
          <w:rFonts w:cstheme="minorHAnsi"/>
          <w:sz w:val="24"/>
          <w:szCs w:val="24"/>
        </w:rPr>
        <w:br/>
        <w:t>-możliwość rozbicia ćwiczeń złożonych na prostsze i ocenienie ich wykonania etapami,</w:t>
      </w:r>
      <w:r w:rsidRPr="008229C6">
        <w:rPr>
          <w:rFonts w:cstheme="minorHAnsi"/>
          <w:sz w:val="24"/>
          <w:szCs w:val="24"/>
        </w:rPr>
        <w:br/>
        <w:t xml:space="preserve"> -konieczność odczytania poleceń otrzymywanych przez innych uczniów w formie pisemnej,</w:t>
      </w:r>
      <w:r w:rsidRPr="008229C6">
        <w:rPr>
          <w:rFonts w:cstheme="minorHAnsi"/>
          <w:sz w:val="24"/>
          <w:szCs w:val="24"/>
        </w:rPr>
        <w:br/>
        <w:t>-branie pod uwagę poprawności merytorycznej wykonanego ćwiczenia, a nie jego walorów estetycznych,</w:t>
      </w:r>
      <w:r w:rsidRPr="008229C6">
        <w:rPr>
          <w:rFonts w:cstheme="minorHAnsi"/>
          <w:sz w:val="24"/>
          <w:szCs w:val="24"/>
        </w:rPr>
        <w:br/>
        <w:t xml:space="preserve">- możliwość (za zgodą ucznia) zamiany pracy pisemnej na odpowiedź ustną (praca klasowa lub sprawdzian), </w:t>
      </w:r>
      <w:r w:rsidRPr="008229C6">
        <w:rPr>
          <w:rFonts w:cstheme="minorHAnsi"/>
          <w:sz w:val="24"/>
          <w:szCs w:val="24"/>
        </w:rPr>
        <w:br/>
        <w:t xml:space="preserve">- podczas odpowiedzi ustnych zadawanie większej ilości prostych pytań zamiast jednego złożonego, </w:t>
      </w:r>
      <w:r w:rsidRPr="008229C6">
        <w:rPr>
          <w:rFonts w:cstheme="minorHAnsi"/>
          <w:sz w:val="24"/>
          <w:szCs w:val="24"/>
        </w:rPr>
        <w:br/>
        <w:t xml:space="preserve">-obniżenie wymagań dotyczących estetyki zeszytu przedmiotowego, </w:t>
      </w:r>
      <w:r w:rsidR="00BA57EB" w:rsidRPr="008229C6">
        <w:rPr>
          <w:rFonts w:cstheme="minorHAnsi"/>
          <w:sz w:val="24"/>
          <w:szCs w:val="24"/>
        </w:rPr>
        <w:br/>
        <w:t>-</w:t>
      </w:r>
      <w:r w:rsidRPr="008229C6">
        <w:rPr>
          <w:rFonts w:cstheme="minorHAnsi"/>
          <w:sz w:val="24"/>
          <w:szCs w:val="24"/>
        </w:rPr>
        <w:t xml:space="preserve">możliwość udzielenia pomocy w przygotowaniu pracy dodatkowej </w:t>
      </w:r>
    </w:p>
    <w:p w:rsidR="0021095D" w:rsidRDefault="0021095D" w:rsidP="00210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Prace pisemne, sprawdziany, kartkówki uczniów z dysfunkcjami są oceniane na podstawie liczby uzyskanych punktów, według następujących zasad przeliczania</w:t>
      </w:r>
      <w:r>
        <w:rPr>
          <w:rFonts w:cstheme="minorHAnsi"/>
          <w:sz w:val="24"/>
          <w:szCs w:val="24"/>
        </w:rPr>
        <w:t>:</w:t>
      </w:r>
    </w:p>
    <w:p w:rsidR="0021095D" w:rsidRDefault="0021095D" w:rsidP="00210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1095D" w:rsidRDefault="0021095D" w:rsidP="002109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100% - 90%  - stopień celujący,</w:t>
      </w:r>
      <w:r>
        <w:rPr>
          <w:rFonts w:cstheme="minorHAnsi"/>
          <w:sz w:val="24"/>
          <w:szCs w:val="24"/>
        </w:rPr>
        <w:br/>
        <w:t xml:space="preserve"> 89% - 71%  - stopień bardzo dobry,</w:t>
      </w:r>
      <w:r>
        <w:rPr>
          <w:rFonts w:cstheme="minorHAnsi"/>
          <w:sz w:val="24"/>
          <w:szCs w:val="24"/>
        </w:rPr>
        <w:br/>
        <w:t xml:space="preserve"> 70% - 65%  - stopień dobry,</w:t>
      </w:r>
      <w:r>
        <w:rPr>
          <w:rFonts w:cstheme="minorHAnsi"/>
          <w:sz w:val="24"/>
          <w:szCs w:val="24"/>
        </w:rPr>
        <w:br/>
        <w:t xml:space="preserve"> 64% - 45%  - stopień dostateczny, </w:t>
      </w:r>
      <w:r>
        <w:rPr>
          <w:rFonts w:cstheme="minorHAnsi"/>
          <w:sz w:val="24"/>
          <w:szCs w:val="24"/>
        </w:rPr>
        <w:br/>
        <w:t xml:space="preserve">44% - 20%  - stopień dopuszczający, </w:t>
      </w:r>
      <w:r>
        <w:rPr>
          <w:rFonts w:cstheme="minorHAnsi"/>
          <w:sz w:val="24"/>
          <w:szCs w:val="24"/>
        </w:rPr>
        <w:br/>
        <w:t xml:space="preserve">19% - 0%  - stopień niedostateczny.  </w:t>
      </w:r>
    </w:p>
    <w:p w:rsidR="0021095D" w:rsidRPr="0021095D" w:rsidRDefault="0021095D" w:rsidP="00BA57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Ilość i częstotliwość sprawdzianów jest uzależniona od stopnia realizacji materiału nauczania, modyfikowana w zależności od poziomu i możliwości uczniów.</w:t>
      </w:r>
    </w:p>
    <w:p w:rsidR="00BA57EB" w:rsidRPr="008229C6" w:rsidRDefault="00BA57EB" w:rsidP="00BA57EB">
      <w:pPr>
        <w:rPr>
          <w:rFonts w:cstheme="minorHAnsi"/>
          <w:sz w:val="24"/>
          <w:szCs w:val="24"/>
          <w:u w:val="single"/>
        </w:rPr>
      </w:pPr>
      <w:r w:rsidRPr="008229C6">
        <w:rPr>
          <w:rFonts w:cstheme="minorHAnsi"/>
          <w:sz w:val="24"/>
          <w:szCs w:val="24"/>
          <w:u w:val="single"/>
        </w:rPr>
        <w:t xml:space="preserve"> Zasady klasyfikowania śródrocznego i rocznego. </w:t>
      </w:r>
    </w:p>
    <w:p w:rsidR="00BA57EB" w:rsidRPr="008229C6" w:rsidRDefault="00BA57EB" w:rsidP="008229C6">
      <w:pPr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Oceny śródroczne i roczne ustala się w oparciu o oceny bieżące przy czym oceny ze sprawdzianów mają decydujący wpływ na ocenę końcową.</w:t>
      </w:r>
      <w:r w:rsidRPr="008229C6">
        <w:rPr>
          <w:rFonts w:cstheme="minorHAnsi"/>
          <w:sz w:val="24"/>
          <w:szCs w:val="24"/>
        </w:rPr>
        <w:br/>
        <w:t xml:space="preserve"> - uczniowie i ich rodzice (prawni opiekunowie) na 14 dni przed śródrocznym i rocznym posiedzeniem rady pedagogicznej klasyfikującej informowani są przez nauczyciela o przewidywanych dla niego śródrocznych i rocznych ocenach klasyfikacyjnych z </w:t>
      </w:r>
      <w:r w:rsidR="008229C6" w:rsidRPr="008229C6">
        <w:rPr>
          <w:rFonts w:cstheme="minorHAnsi"/>
          <w:sz w:val="24"/>
          <w:szCs w:val="24"/>
        </w:rPr>
        <w:t>chemii.</w:t>
      </w:r>
      <w:r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br/>
        <w:t>- ocena klasyfikacyjna śródroczna i roczna z chemii zostaje wpisana do dziennika na 3 dni przed radą klasyfikacyjną; ocena klasyfikacyjna nie może być niższa od przewid</w:t>
      </w:r>
      <w:r w:rsidR="008229C6" w:rsidRPr="008229C6">
        <w:rPr>
          <w:rFonts w:cstheme="minorHAnsi"/>
          <w:sz w:val="24"/>
          <w:szCs w:val="24"/>
        </w:rPr>
        <w:t>ywanej.</w:t>
      </w:r>
      <w:r w:rsidRPr="008229C6">
        <w:rPr>
          <w:rFonts w:cstheme="minorHAnsi"/>
          <w:sz w:val="24"/>
          <w:szCs w:val="24"/>
        </w:rPr>
        <w:br/>
        <w:t>– uczeń, który otrzymał ocenę śródroczną niedostateczną zobowiązany jest do uzupełnienia braków z zakresu pierwszego półrocza w terminie wyznaczonym przez nauczyciela w ciągu pierwszego tygodnia po feriach zimowych</w:t>
      </w:r>
      <w:r w:rsidR="008229C6" w:rsidRPr="008229C6">
        <w:rPr>
          <w:rFonts w:cstheme="minorHAnsi"/>
          <w:sz w:val="24"/>
          <w:szCs w:val="24"/>
        </w:rPr>
        <w:t>.</w:t>
      </w:r>
      <w:r w:rsidRPr="008229C6">
        <w:rPr>
          <w:rFonts w:cstheme="minorHAnsi"/>
          <w:sz w:val="24"/>
          <w:szCs w:val="24"/>
        </w:rPr>
        <w:t xml:space="preserve"> </w:t>
      </w:r>
    </w:p>
    <w:p w:rsidR="004C0823" w:rsidRPr="008229C6" w:rsidRDefault="00BA57EB" w:rsidP="008229C6">
      <w:pPr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</w:t>
      </w:r>
    </w:p>
    <w:sectPr w:rsidR="004C0823" w:rsidRPr="008229C6" w:rsidSect="00283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D4" w:rsidRDefault="00AD02D4" w:rsidP="002C6460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AD02D4" w:rsidRDefault="00AD02D4" w:rsidP="002C646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D4" w:rsidRDefault="00AD02D4" w:rsidP="002C6460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AD02D4" w:rsidRDefault="00AD02D4" w:rsidP="002C6460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E6"/>
    <w:multiLevelType w:val="hybridMultilevel"/>
    <w:tmpl w:val="FBCA3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221FD"/>
    <w:multiLevelType w:val="hybridMultilevel"/>
    <w:tmpl w:val="76E2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12"/>
    <w:rsid w:val="000C55AA"/>
    <w:rsid w:val="001F3159"/>
    <w:rsid w:val="00201838"/>
    <w:rsid w:val="0021095D"/>
    <w:rsid w:val="00214A25"/>
    <w:rsid w:val="00283BDC"/>
    <w:rsid w:val="002A1AE6"/>
    <w:rsid w:val="002C6460"/>
    <w:rsid w:val="002D2E50"/>
    <w:rsid w:val="004C0823"/>
    <w:rsid w:val="004F5C63"/>
    <w:rsid w:val="00576F0B"/>
    <w:rsid w:val="005E642F"/>
    <w:rsid w:val="005F5B95"/>
    <w:rsid w:val="006015CE"/>
    <w:rsid w:val="00607014"/>
    <w:rsid w:val="006150D6"/>
    <w:rsid w:val="006979F0"/>
    <w:rsid w:val="007C1740"/>
    <w:rsid w:val="008229C6"/>
    <w:rsid w:val="008A4A50"/>
    <w:rsid w:val="0096369C"/>
    <w:rsid w:val="009A6692"/>
    <w:rsid w:val="00A352EB"/>
    <w:rsid w:val="00A944D6"/>
    <w:rsid w:val="00AD02D4"/>
    <w:rsid w:val="00AD4D91"/>
    <w:rsid w:val="00AE6C35"/>
    <w:rsid w:val="00B1768E"/>
    <w:rsid w:val="00B54F89"/>
    <w:rsid w:val="00B75020"/>
    <w:rsid w:val="00BA57EB"/>
    <w:rsid w:val="00C40512"/>
    <w:rsid w:val="00CB17FF"/>
    <w:rsid w:val="00D318CF"/>
    <w:rsid w:val="00E06403"/>
    <w:rsid w:val="00E162C6"/>
    <w:rsid w:val="00E266B4"/>
    <w:rsid w:val="00F455D2"/>
    <w:rsid w:val="00FC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512"/>
    <w:pPr>
      <w:ind w:left="720"/>
      <w:contextualSpacing/>
    </w:pPr>
  </w:style>
  <w:style w:type="table" w:styleId="Tabela-Siatka">
    <w:name w:val="Table Grid"/>
    <w:basedOn w:val="Standardowy"/>
    <w:uiPriority w:val="59"/>
    <w:rsid w:val="00615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C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460"/>
  </w:style>
  <w:style w:type="paragraph" w:styleId="Stopka">
    <w:name w:val="footer"/>
    <w:basedOn w:val="Normalny"/>
    <w:link w:val="StopkaZnak"/>
    <w:uiPriority w:val="99"/>
    <w:semiHidden/>
    <w:unhideWhenUsed/>
    <w:rsid w:val="002C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FCA8-DCB0-4A2C-BFB1-AF5F5A60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Użytkownik systemu Windows</cp:lastModifiedBy>
  <cp:revision>14</cp:revision>
  <cp:lastPrinted>2017-09-04T17:11:00Z</cp:lastPrinted>
  <dcterms:created xsi:type="dcterms:W3CDTF">2017-09-17T19:34:00Z</dcterms:created>
  <dcterms:modified xsi:type="dcterms:W3CDTF">2018-05-07T12:16:00Z</dcterms:modified>
</cp:coreProperties>
</file>